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7144D" w14:textId="77777777" w:rsidR="005029F6" w:rsidRDefault="00000000">
      <w:pPr>
        <w:spacing w:after="160" w:line="259" w:lineRule="auto"/>
        <w:ind w:left="0" w:firstLine="0"/>
      </w:pPr>
      <w:r>
        <w:rPr>
          <w:b/>
        </w:rPr>
        <w:t>Wie kann ich sicherstellen, dass auch meine Kooperationspartner sich an unsere Vorgaben halten? (Anmietung von Räumlichkeiten im Pfarrheim, ausführende Handwerksbetriebe usw.)</w:t>
      </w:r>
      <w:r>
        <w:t xml:space="preserve"> </w:t>
      </w:r>
    </w:p>
    <w:p w14:paraId="2A829D79" w14:textId="77777777" w:rsidR="005029F6" w:rsidRDefault="00000000">
      <w:pPr>
        <w:spacing w:after="1"/>
        <w:ind w:left="-5"/>
      </w:pPr>
      <w:r>
        <w:t xml:space="preserve">Bei der Beauftragung externer Personen oder Organisationen, die im Auftrag des kirchlichen </w:t>
      </w:r>
    </w:p>
    <w:p w14:paraId="6FDFFA14" w14:textId="77777777" w:rsidR="005029F6" w:rsidRDefault="00000000">
      <w:pPr>
        <w:ind w:left="-5"/>
      </w:pPr>
      <w:r>
        <w:t xml:space="preserve">Rechtsträgers tätig werden und dabei Kontakt zu Minderjährigen oder schutz- bzw. hilfebedürftigen Erwachsenen haben, wird sichergestellt, dass geeignete Präventionsmaßnahmen bestehen. </w:t>
      </w:r>
    </w:p>
    <w:p w14:paraId="7E89CA45" w14:textId="77777777" w:rsidR="005029F6" w:rsidRDefault="00000000">
      <w:pPr>
        <w:ind w:left="-5"/>
      </w:pPr>
      <w:r>
        <w:t xml:space="preserve">Die Auftragnehmer bestätigen schriftlich, dass sie die Präventionsordnung und den Verhaltenskodex des Bistums Augsburg anerkennen oder ein eigenes, gleichwertiges Schutzkonzept anwenden. </w:t>
      </w:r>
    </w:p>
    <w:p w14:paraId="0721C6C2" w14:textId="77777777" w:rsidR="005029F6" w:rsidRDefault="00000000">
      <w:pPr>
        <w:ind w:left="-5"/>
      </w:pPr>
      <w:r>
        <w:t xml:space="preserve">Sie sichern zu, dass ihre Mitarbeitenden entsprechend geschult sind und keine Kenntnis über einschlägige Straftaten oder laufende Ermittlungsverfahren besteht. </w:t>
      </w:r>
    </w:p>
    <w:p w14:paraId="35D2C689" w14:textId="77777777" w:rsidR="005029F6" w:rsidRDefault="00000000">
      <w:pPr>
        <w:ind w:left="-5"/>
      </w:pPr>
      <w:r>
        <w:t xml:space="preserve">Der kirchliche Rechtsträger dokumentiert diese Bestätigung zur Erfüllung seiner Prüfpflicht gemäß § 12 der Ausführungsbestimmungen zur Präventionsordnung. </w:t>
      </w:r>
    </w:p>
    <w:p w14:paraId="7217493D" w14:textId="77777777" w:rsidR="005029F6" w:rsidRDefault="00000000">
      <w:pPr>
        <w:ind w:left="-5"/>
      </w:pPr>
      <w:r>
        <w:t xml:space="preserve">Eine </w:t>
      </w:r>
      <w:proofErr w:type="gramStart"/>
      <w:r>
        <w:t>darüber hinausgehende</w:t>
      </w:r>
      <w:proofErr w:type="gramEnd"/>
      <w:r>
        <w:t xml:space="preserve"> Vorlage individueller Führungszeugnisse durch den Auftragnehmer ist nur bei längerfristiger oder wiederkehrender Zusammenarbeit erforderlich. </w:t>
      </w:r>
    </w:p>
    <w:p w14:paraId="02619057" w14:textId="77777777" w:rsidR="005029F6" w:rsidRDefault="00000000">
      <w:pPr>
        <w:spacing w:after="0" w:line="259" w:lineRule="auto"/>
        <w:ind w:left="0" w:firstLine="0"/>
      </w:pPr>
      <w:r>
        <w:t xml:space="preserve"> </w:t>
      </w:r>
    </w:p>
    <w:p w14:paraId="6266C1B8" w14:textId="77777777" w:rsidR="001623CA" w:rsidRDefault="001623CA">
      <w:pPr>
        <w:spacing w:after="0" w:line="259" w:lineRule="auto"/>
        <w:ind w:left="0" w:firstLine="0"/>
      </w:pPr>
    </w:p>
    <w:p w14:paraId="1A502A7C" w14:textId="06226DC0" w:rsidR="001623CA" w:rsidRDefault="001623CA">
      <w:pPr>
        <w:spacing w:after="0" w:line="259" w:lineRule="auto"/>
        <w:ind w:left="0" w:firstLine="0"/>
      </w:pPr>
      <w:r>
        <w:t>Passus zum Einfügen in den Nutzungsvertrag:</w:t>
      </w:r>
    </w:p>
    <w:p w14:paraId="30EA7DBE" w14:textId="77777777" w:rsidR="001623CA" w:rsidRDefault="001623CA">
      <w:pPr>
        <w:spacing w:after="0" w:line="259" w:lineRule="auto"/>
        <w:ind w:left="0" w:firstLine="0"/>
      </w:pPr>
    </w:p>
    <w:p w14:paraId="560688EA" w14:textId="77777777" w:rsidR="001623CA" w:rsidRPr="001623CA" w:rsidRDefault="001623CA" w:rsidP="001623CA">
      <w:pPr>
        <w:spacing w:after="0" w:line="259" w:lineRule="auto"/>
        <w:ind w:left="0" w:firstLine="0"/>
        <w:rPr>
          <w:b/>
          <w:bCs/>
          <w:i/>
          <w:iCs/>
        </w:rPr>
      </w:pPr>
      <w:r w:rsidRPr="001623CA">
        <w:rPr>
          <w:b/>
          <w:bCs/>
          <w:i/>
          <w:iCs/>
        </w:rPr>
        <w:t>Die (Auftragnehmer)</w:t>
      </w:r>
      <w:r w:rsidRPr="001623CA">
        <w:rPr>
          <w:i/>
          <w:iCs/>
        </w:rPr>
        <w:t>Nutzer</w:t>
      </w:r>
      <w:r w:rsidRPr="001623CA">
        <w:rPr>
          <w:b/>
          <w:bCs/>
          <w:i/>
          <w:iCs/>
        </w:rPr>
        <w:t xml:space="preserve"> bestätigen hiermit, dass sie die Präventionsordnung und den Verhaltenskodex des Bistums Augsburg anerkennen oder ein eigenes, gleichwertiges Schutzkonzept anwenden und vorlegen.</w:t>
      </w:r>
    </w:p>
    <w:p w14:paraId="53BF6E92" w14:textId="77777777" w:rsidR="001623CA" w:rsidRPr="001623CA" w:rsidRDefault="001623CA" w:rsidP="001623CA">
      <w:pPr>
        <w:spacing w:after="0" w:line="259" w:lineRule="auto"/>
        <w:ind w:left="0" w:firstLine="0"/>
        <w:rPr>
          <w:b/>
          <w:bCs/>
          <w:i/>
          <w:iCs/>
        </w:rPr>
      </w:pPr>
      <w:r w:rsidRPr="001623CA">
        <w:rPr>
          <w:b/>
          <w:bCs/>
          <w:i/>
          <w:iCs/>
        </w:rPr>
        <w:t>Sie sichern zu, dass ihre Mitarbeitenden entsprechend geschult sind und keine Kenntnis über einschlägige Straftaten oder laufende Ermittlungsverfahren besteht.</w:t>
      </w:r>
    </w:p>
    <w:p w14:paraId="7201B0A7" w14:textId="77777777" w:rsidR="001623CA" w:rsidRPr="001623CA" w:rsidRDefault="001623CA" w:rsidP="001623CA">
      <w:pPr>
        <w:spacing w:after="0" w:line="259" w:lineRule="auto"/>
        <w:ind w:left="0" w:firstLine="0"/>
      </w:pPr>
    </w:p>
    <w:p w14:paraId="620FFDFE" w14:textId="77777777" w:rsidR="001623CA" w:rsidRDefault="001623CA">
      <w:pPr>
        <w:spacing w:after="0" w:line="259" w:lineRule="auto"/>
        <w:ind w:left="0" w:firstLine="0"/>
      </w:pPr>
    </w:p>
    <w:sectPr w:rsidR="001623CA">
      <w:pgSz w:w="11906" w:h="16838"/>
      <w:pgMar w:top="1440" w:right="1548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9F6"/>
    <w:rsid w:val="001623CA"/>
    <w:rsid w:val="005029F6"/>
    <w:rsid w:val="00A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0FA9"/>
  <w15:docId w15:val="{A9437FDF-728E-49CA-80B3-8C64CA31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1" w:line="258" w:lineRule="auto"/>
      <w:ind w:left="10" w:hanging="10"/>
    </w:pPr>
    <w:rPr>
      <w:rFonts w:ascii="Calibri" w:eastAsia="Calibri" w:hAnsi="Calibri" w:cs="Calibri"/>
      <w:color w:val="000000"/>
      <w:sz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1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1332</Characters>
  <Application>Microsoft Office Word</Application>
  <DocSecurity>0</DocSecurity>
  <Lines>11</Lines>
  <Paragraphs>3</Paragraphs>
  <ScaleCrop>false</ScaleCrop>
  <Company>Bistum Augsburg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Modlinger Katrin</dc:creator>
  <cp:keywords/>
  <cp:lastModifiedBy>Modlinger Katrin</cp:lastModifiedBy>
  <cp:revision>2</cp:revision>
  <dcterms:created xsi:type="dcterms:W3CDTF">2026-07-14T13:59:00Z</dcterms:created>
  <dcterms:modified xsi:type="dcterms:W3CDTF">2026-07-14T13:59:00Z</dcterms:modified>
</cp:coreProperties>
</file>